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38" w:rsidRPr="00F26CE4" w:rsidRDefault="00C67264" w:rsidP="00F26CE4">
      <w:pPr>
        <w:pBdr>
          <w:top w:val="single" w:sz="4" w:space="1" w:color="auto"/>
          <w:left w:val="single" w:sz="4" w:space="4" w:color="auto"/>
          <w:bottom w:val="single" w:sz="4" w:space="1" w:color="auto"/>
          <w:right w:val="single" w:sz="4" w:space="4" w:color="auto"/>
        </w:pBdr>
        <w:jc w:val="center"/>
        <w:rPr>
          <w:b/>
        </w:rPr>
      </w:pPr>
      <w:r w:rsidRPr="00F26CE4">
        <w:rPr>
          <w:b/>
        </w:rPr>
        <w:t>ADDITIF APPEL A PROPJET 10.000 LOGEMENTS ACCOMPAGNES</w:t>
      </w:r>
    </w:p>
    <w:p w:rsidR="00C67264" w:rsidRPr="00370BA9" w:rsidRDefault="00F26CE4" w:rsidP="00370BA9">
      <w:pPr>
        <w:pBdr>
          <w:top w:val="single" w:sz="4" w:space="1" w:color="auto"/>
          <w:left w:val="single" w:sz="4" w:space="4" w:color="auto"/>
          <w:bottom w:val="single" w:sz="4" w:space="1" w:color="auto"/>
          <w:right w:val="single" w:sz="4" w:space="4" w:color="auto"/>
        </w:pBdr>
        <w:jc w:val="center"/>
        <w:rPr>
          <w:b/>
        </w:rPr>
      </w:pPr>
      <w:r w:rsidRPr="00F26CE4">
        <w:rPr>
          <w:b/>
        </w:rPr>
        <w:t>P</w:t>
      </w:r>
      <w:r>
        <w:rPr>
          <w:b/>
        </w:rPr>
        <w:t xml:space="preserve">résenté par </w:t>
      </w:r>
      <w:r w:rsidR="00C67264" w:rsidRPr="00F26CE4">
        <w:rPr>
          <w:b/>
        </w:rPr>
        <w:t xml:space="preserve"> RUF ET MARNE ET CHANTEREINE</w:t>
      </w:r>
    </w:p>
    <w:p w:rsidR="00370BA9" w:rsidRDefault="00370BA9" w:rsidP="00F26CE4">
      <w:pPr>
        <w:ind w:firstLine="708"/>
        <w:rPr>
          <w:b/>
        </w:rPr>
      </w:pPr>
      <w:bookmarkStart w:id="0" w:name="_GoBack"/>
      <w:bookmarkEnd w:id="0"/>
    </w:p>
    <w:p w:rsidR="00C67264" w:rsidRPr="000903B1" w:rsidRDefault="00C67264" w:rsidP="00F26CE4">
      <w:pPr>
        <w:ind w:firstLine="708"/>
        <w:rPr>
          <w:b/>
        </w:rPr>
      </w:pPr>
      <w:r w:rsidRPr="000903B1">
        <w:rPr>
          <w:b/>
        </w:rPr>
        <w:t>Pourquoi un partenariat inter bailleurs ?</w:t>
      </w:r>
    </w:p>
    <w:p w:rsidR="00F26CE4" w:rsidRDefault="00F14FB4" w:rsidP="00F14FB4">
      <w:pPr>
        <w:spacing w:before="100" w:beforeAutospacing="1" w:after="100" w:afterAutospacing="1"/>
        <w:jc w:val="both"/>
        <w:rPr>
          <w:rFonts w:ascii="Calibri" w:eastAsia="Calibri" w:hAnsi="Calibri" w:cs="Times New Roman"/>
        </w:rPr>
      </w:pPr>
      <w:r>
        <w:t>En tant que b</w:t>
      </w:r>
      <w:r w:rsidR="00C67264">
        <w:t>ailleurs sociaux</w:t>
      </w:r>
      <w:r>
        <w:t xml:space="preserve">, nous </w:t>
      </w:r>
      <w:r w:rsidR="00C67264">
        <w:t>rencontr</w:t>
      </w:r>
      <w:r>
        <w:t>ons</w:t>
      </w:r>
      <w:r w:rsidR="00C67264">
        <w:t xml:space="preserve"> des difficultés face à des locataires </w:t>
      </w:r>
      <w:r w:rsidR="0046506C">
        <w:t xml:space="preserve">que nous repérons à l’occasion de </w:t>
      </w:r>
      <w:r w:rsidR="000903B1">
        <w:t>dysfonctionnements d</w:t>
      </w:r>
      <w:r w:rsidR="0046506C">
        <w:t xml:space="preserve">ans leur </w:t>
      </w:r>
      <w:r w:rsidR="00C67264">
        <w:t>gestion locative</w:t>
      </w:r>
      <w:r w:rsidR="000903B1">
        <w:t>. F</w:t>
      </w:r>
      <w:r w:rsidR="00C67264">
        <w:t xml:space="preserve">aute de ressources internes et de moyens, </w:t>
      </w:r>
      <w:r w:rsidR="000903B1">
        <w:t xml:space="preserve">nous ne pouvons </w:t>
      </w:r>
      <w:r w:rsidR="00C67264">
        <w:t>proposer un soutien et un accompagnement adapté à l</w:t>
      </w:r>
      <w:r w:rsidR="000903B1">
        <w:t>eur</w:t>
      </w:r>
      <w:r w:rsidR="00C67264">
        <w:t xml:space="preserve"> problématique</w:t>
      </w:r>
      <w:r w:rsidR="00256BD0">
        <w:t>, et constat</w:t>
      </w:r>
      <w:r w:rsidR="000903B1">
        <w:t>ons à défaut d’intervention</w:t>
      </w:r>
      <w:r w:rsidR="00256BD0">
        <w:t xml:space="preserve"> que ces ménages se mettent en difficulté pour eux-mêmes et pour l’environnement.</w:t>
      </w:r>
      <w:r w:rsidR="0046506C">
        <w:rPr>
          <w:rFonts w:ascii="Calibri" w:eastAsia="Calibri" w:hAnsi="Calibri" w:cs="Times New Roman"/>
        </w:rPr>
        <w:t>Nous considérons qu’une</w:t>
      </w:r>
      <w:r>
        <w:rPr>
          <w:rFonts w:ascii="Calibri" w:eastAsia="Calibri" w:hAnsi="Calibri" w:cs="Times New Roman"/>
        </w:rPr>
        <w:t>dynamique inter bailleur viendra enrichir une volonté d’élargir des échanges</w:t>
      </w:r>
      <w:r w:rsidR="00055D83">
        <w:rPr>
          <w:rFonts w:ascii="Calibri" w:eastAsia="Calibri" w:hAnsi="Calibri" w:cs="Times New Roman"/>
        </w:rPr>
        <w:t xml:space="preserve"> pour mieux appréhender ces situations complexes, de </w:t>
      </w:r>
      <w:r>
        <w:rPr>
          <w:rFonts w:ascii="Calibri" w:eastAsia="Calibri" w:hAnsi="Calibri" w:cs="Times New Roman"/>
        </w:rPr>
        <w:t>renforcer les interventions d’accompagnement des locataires en difficulté et d’harmoniser les pratiques entre bailleurs.</w:t>
      </w:r>
    </w:p>
    <w:p w:rsidR="000903B1" w:rsidRDefault="008F4D97" w:rsidP="00F14FB4">
      <w:pPr>
        <w:spacing w:before="100" w:beforeAutospacing="1" w:after="100" w:afterAutospacing="1"/>
        <w:jc w:val="both"/>
        <w:rPr>
          <w:rFonts w:ascii="Calibri" w:eastAsia="Calibri" w:hAnsi="Calibri" w:cs="Arial"/>
        </w:rPr>
      </w:pPr>
      <w:r w:rsidRPr="008F4D97">
        <w:rPr>
          <w:rFonts w:ascii="Calibri" w:eastAsia="Calibri" w:hAnsi="Calibri" w:cs="Arial"/>
        </w:rPr>
        <w:sym w:font="Wingdings" w:char="F0E8"/>
      </w:r>
      <w:r w:rsidR="00F14FB4" w:rsidRPr="00F14FB4">
        <w:rPr>
          <w:rFonts w:ascii="Calibri" w:eastAsia="Calibri" w:hAnsi="Calibri" w:cs="Arial"/>
        </w:rPr>
        <w:t>Forts</w:t>
      </w:r>
      <w:r w:rsidR="000C651F">
        <w:rPr>
          <w:rFonts w:ascii="Calibri" w:eastAsia="Calibri" w:hAnsi="Calibri" w:cs="Arial"/>
        </w:rPr>
        <w:t xml:space="preserve"> </w:t>
      </w:r>
      <w:r w:rsidR="00F14FB4">
        <w:rPr>
          <w:rFonts w:ascii="Calibri" w:eastAsia="Calibri" w:hAnsi="Calibri" w:cs="Arial"/>
        </w:rPr>
        <w:t>de nos expériences autour des situations particulières, nous partageons le souhait de développer et de généraliser une intervention sociale</w:t>
      </w:r>
      <w:r w:rsidR="000C651F">
        <w:rPr>
          <w:rFonts w:ascii="Calibri" w:eastAsia="Calibri" w:hAnsi="Calibri" w:cs="Arial"/>
        </w:rPr>
        <w:t xml:space="preserve"> </w:t>
      </w:r>
      <w:r w:rsidR="00F14FB4">
        <w:rPr>
          <w:rFonts w:ascii="Calibri" w:eastAsia="Calibri" w:hAnsi="Calibri" w:cs="Arial"/>
        </w:rPr>
        <w:t xml:space="preserve">auprès de toutes </w:t>
      </w:r>
      <w:r w:rsidR="000903B1">
        <w:rPr>
          <w:rFonts w:ascii="Calibri" w:eastAsia="Calibri" w:hAnsi="Calibri" w:cs="Arial"/>
        </w:rPr>
        <w:t xml:space="preserve">les </w:t>
      </w:r>
      <w:r w:rsidR="00F14FB4">
        <w:rPr>
          <w:rFonts w:ascii="Calibri" w:eastAsia="Calibri" w:hAnsi="Calibri" w:cs="Arial"/>
        </w:rPr>
        <w:t>situations qui le nécessiteront.</w:t>
      </w:r>
    </w:p>
    <w:p w:rsidR="00370BA9" w:rsidRDefault="00370BA9" w:rsidP="00F26CE4">
      <w:pPr>
        <w:spacing w:before="100" w:beforeAutospacing="1" w:after="100" w:afterAutospacing="1"/>
        <w:ind w:firstLine="708"/>
        <w:jc w:val="both"/>
        <w:rPr>
          <w:rFonts w:ascii="Calibri" w:eastAsia="Calibri" w:hAnsi="Calibri" w:cs="Arial"/>
          <w:b/>
        </w:rPr>
      </w:pPr>
    </w:p>
    <w:p w:rsidR="000903B1" w:rsidRPr="00F26CE4" w:rsidRDefault="000903B1" w:rsidP="00F26CE4">
      <w:pPr>
        <w:spacing w:before="100" w:beforeAutospacing="1" w:after="100" w:afterAutospacing="1"/>
        <w:ind w:firstLine="708"/>
        <w:jc w:val="both"/>
        <w:rPr>
          <w:rFonts w:ascii="Calibri" w:eastAsia="Calibri" w:hAnsi="Calibri" w:cs="Arial"/>
          <w:b/>
        </w:rPr>
      </w:pPr>
      <w:r w:rsidRPr="00F26CE4">
        <w:rPr>
          <w:rFonts w:ascii="Calibri" w:eastAsia="Calibri" w:hAnsi="Calibri" w:cs="Arial"/>
          <w:b/>
        </w:rPr>
        <w:t>Pourquoi un partenariat bailleur/association du secteur médico-social ?</w:t>
      </w:r>
    </w:p>
    <w:p w:rsidR="00F26CE4" w:rsidRDefault="00F26CE4" w:rsidP="000C651F">
      <w:pPr>
        <w:jc w:val="both"/>
        <w:rPr>
          <w:rFonts w:ascii="Calibri" w:eastAsia="Calibri" w:hAnsi="Calibri" w:cs="Times New Roman"/>
        </w:rPr>
      </w:pPr>
      <w:r>
        <w:t>Ces problématiques, que nous pouvons qualifier de manière générique de problématiques de santé mentale, pourraient trouver des réponses auprès de professionnels expérimentés dans ce domaine. Le partenariat avec  les associations SOS Solidarité et EMPREINTES,  s’appuie sur</w:t>
      </w:r>
      <w:r w:rsidR="000C651F">
        <w:t xml:space="preserve"> </w:t>
      </w:r>
      <w:r w:rsidR="000C651F">
        <w:rPr>
          <w:rFonts w:ascii="Calibri" w:eastAsia="Calibri" w:hAnsi="Calibri" w:cs="Times New Roman"/>
        </w:rPr>
        <w:t xml:space="preserve">l’expérience </w:t>
      </w:r>
      <w:r>
        <w:rPr>
          <w:rFonts w:ascii="Calibri" w:eastAsia="Calibri" w:hAnsi="Calibri" w:cs="Times New Roman"/>
        </w:rPr>
        <w:t>acquise en tant qu’</w:t>
      </w:r>
      <w:r w:rsidRPr="00256BD0">
        <w:rPr>
          <w:rFonts w:ascii="Calibri" w:eastAsia="Calibri" w:hAnsi="Calibri" w:cs="Times New Roman"/>
        </w:rPr>
        <w:t>opérateur du FSL et de l’intermédiation locative auprès de publics défavorisés en situation d’hébergement ou de logement adapté</w:t>
      </w:r>
      <w:r>
        <w:rPr>
          <w:rFonts w:ascii="Calibri" w:eastAsia="Calibri" w:hAnsi="Calibri" w:cs="Times New Roman"/>
        </w:rPr>
        <w:t>.</w:t>
      </w:r>
    </w:p>
    <w:p w:rsidR="00F26CE4" w:rsidRDefault="00F26CE4" w:rsidP="00F26CE4">
      <w:pPr>
        <w:rPr>
          <w:rFonts w:ascii="Calibri" w:eastAsia="Calibri" w:hAnsi="Calibri" w:cs="Times New Roman"/>
        </w:rPr>
      </w:pPr>
      <w:r w:rsidRPr="00F804CC">
        <w:rPr>
          <w:rFonts w:ascii="Calibri" w:eastAsia="Calibri" w:hAnsi="Calibri" w:cs="Times New Roman"/>
        </w:rPr>
        <w:sym w:font="Wingdings" w:char="F0E8"/>
      </w:r>
      <w:r>
        <w:rPr>
          <w:rFonts w:ascii="Calibri" w:eastAsia="Calibri" w:hAnsi="Calibri" w:cs="Times New Roman"/>
        </w:rPr>
        <w:t>Le partenariat bailleur/association du secteur médico-social permettra de cibler les besoins et d’accompagner les locataires vers des réseaux adaptés (social ou sanitaire).</w:t>
      </w:r>
    </w:p>
    <w:p w:rsidR="00F14FB4" w:rsidRPr="000903B1" w:rsidRDefault="00F14FB4" w:rsidP="00F14FB4">
      <w:pPr>
        <w:spacing w:before="100" w:beforeAutospacing="1" w:after="100" w:afterAutospacing="1"/>
        <w:jc w:val="both"/>
        <w:rPr>
          <w:rFonts w:ascii="Calibri" w:eastAsia="Calibri" w:hAnsi="Calibri" w:cs="Times New Roman"/>
        </w:rPr>
      </w:pPr>
      <w:r w:rsidRPr="000903B1">
        <w:rPr>
          <w:rFonts w:ascii="Calibri" w:eastAsia="Calibri" w:hAnsi="Calibri" w:cs="Arial"/>
        </w:rPr>
        <w:t xml:space="preserve">La coordination d’acteurs impliqués dans </w:t>
      </w:r>
      <w:r w:rsidRPr="000903B1">
        <w:rPr>
          <w:rFonts w:ascii="Calibri" w:eastAsia="Calibri" w:hAnsi="Calibri" w:cs="Times New Roman"/>
        </w:rPr>
        <w:t xml:space="preserve">des logiques de logement accompagné, </w:t>
      </w:r>
      <w:r w:rsidRPr="000903B1">
        <w:rPr>
          <w:rFonts w:ascii="Calibri" w:eastAsia="Calibri" w:hAnsi="Calibri" w:cs="Arial"/>
        </w:rPr>
        <w:t xml:space="preserve">pour des publics repérés en difficulté au regard de leur situation locative par leurs bailleurs </w:t>
      </w:r>
      <w:r w:rsidR="000903B1" w:rsidRPr="000903B1">
        <w:rPr>
          <w:rFonts w:ascii="Calibri" w:eastAsia="Calibri" w:hAnsi="Calibri" w:cs="Arial"/>
        </w:rPr>
        <w:t xml:space="preserve">nous </w:t>
      </w:r>
      <w:r w:rsidRPr="000903B1">
        <w:rPr>
          <w:rFonts w:ascii="Calibri" w:eastAsia="Calibri" w:hAnsi="Calibri" w:cs="Arial"/>
        </w:rPr>
        <w:t>permettra de :</w:t>
      </w:r>
    </w:p>
    <w:p w:rsidR="000903B1" w:rsidRPr="000903B1" w:rsidRDefault="00F14FB4" w:rsidP="000903B1">
      <w:pPr>
        <w:pStyle w:val="Paragraphedeliste"/>
        <w:numPr>
          <w:ilvl w:val="0"/>
          <w:numId w:val="1"/>
        </w:numPr>
        <w:spacing w:before="100" w:beforeAutospacing="1" w:after="100" w:afterAutospacing="1"/>
        <w:jc w:val="both"/>
        <w:rPr>
          <w:rFonts w:ascii="Calibri" w:eastAsia="Calibri" w:hAnsi="Calibri" w:cs="Arial"/>
        </w:rPr>
      </w:pPr>
      <w:r w:rsidRPr="000903B1">
        <w:rPr>
          <w:rFonts w:ascii="Calibri" w:eastAsia="Calibri" w:hAnsi="Calibri" w:cs="Times New Roman"/>
        </w:rPr>
        <w:t>Formaliser une connaissance partagée des risques sur les cibles retenues </w:t>
      </w:r>
    </w:p>
    <w:p w:rsidR="00F14FB4" w:rsidRPr="000903B1" w:rsidRDefault="00F14FB4" w:rsidP="000903B1">
      <w:pPr>
        <w:pStyle w:val="Paragraphedeliste"/>
        <w:numPr>
          <w:ilvl w:val="0"/>
          <w:numId w:val="1"/>
        </w:numPr>
        <w:spacing w:before="100" w:beforeAutospacing="1" w:after="100" w:afterAutospacing="1"/>
        <w:jc w:val="both"/>
        <w:rPr>
          <w:rFonts w:ascii="Calibri" w:eastAsia="Calibri" w:hAnsi="Calibri" w:cs="Arial"/>
        </w:rPr>
      </w:pPr>
      <w:r w:rsidRPr="000903B1">
        <w:rPr>
          <w:rFonts w:ascii="Calibri" w:eastAsia="Calibri" w:hAnsi="Calibri" w:cs="Times New Roman"/>
        </w:rPr>
        <w:t xml:space="preserve">De prendre mieux en compte les </w:t>
      </w:r>
      <w:r w:rsidRPr="000903B1">
        <w:rPr>
          <w:rFonts w:ascii="Calibri" w:eastAsia="Calibri" w:hAnsi="Calibri" w:cs="Arial"/>
        </w:rPr>
        <w:t>capacités des personnes à s’identifier dans une posture de locataire responsable.</w:t>
      </w:r>
    </w:p>
    <w:p w:rsidR="00F14FB4" w:rsidRDefault="00F14FB4" w:rsidP="000903B1">
      <w:pPr>
        <w:pStyle w:val="Paragraphedeliste"/>
        <w:numPr>
          <w:ilvl w:val="0"/>
          <w:numId w:val="1"/>
        </w:numPr>
        <w:tabs>
          <w:tab w:val="left" w:pos="567"/>
        </w:tabs>
        <w:jc w:val="both"/>
        <w:rPr>
          <w:rFonts w:ascii="Calibri" w:eastAsia="Calibri" w:hAnsi="Calibri" w:cs="Times New Roman"/>
        </w:rPr>
      </w:pPr>
      <w:r w:rsidRPr="00F804CC">
        <w:rPr>
          <w:rFonts w:ascii="Calibri" w:eastAsia="Calibri" w:hAnsi="Calibri" w:cs="Times New Roman"/>
        </w:rPr>
        <w:t>De créer un réseau de partenaires spécialisés</w:t>
      </w:r>
    </w:p>
    <w:p w:rsidR="008F4D97" w:rsidRDefault="00055D83" w:rsidP="008F4D97">
      <w:pPr>
        <w:jc w:val="both"/>
        <w:rPr>
          <w:rFonts w:ascii="Calibri" w:eastAsia="Calibri" w:hAnsi="Calibri" w:cs="Times New Roman"/>
        </w:rPr>
      </w:pPr>
      <w:r w:rsidRPr="00055D83">
        <w:rPr>
          <w:rFonts w:ascii="Calibri" w:eastAsia="Calibri" w:hAnsi="Calibri" w:cs="Times New Roman"/>
        </w:rPr>
        <w:sym w:font="Wingdings" w:char="F0E8"/>
      </w:r>
      <w:r w:rsidR="000903B1">
        <w:rPr>
          <w:rFonts w:ascii="Calibri" w:eastAsia="Calibri" w:hAnsi="Calibri" w:cs="Times New Roman"/>
        </w:rPr>
        <w:t>Ainsi, le partenariat bailleurs sociaux/associations du secteur médico-socialnous permettra d’</w:t>
      </w:r>
      <w:r w:rsidR="000903B1" w:rsidRPr="000903B1">
        <w:rPr>
          <w:rFonts w:ascii="Calibri" w:eastAsia="Calibri" w:hAnsi="Calibri" w:cs="Times New Roman"/>
        </w:rPr>
        <w:t>activer un collectif pluridisciplinaire d’acteurs locaux pour favoriser la complémentarité dans une approche globale de la situation</w:t>
      </w:r>
      <w:r w:rsidR="008F4D97">
        <w:rPr>
          <w:rFonts w:ascii="Calibri" w:eastAsia="Calibri" w:hAnsi="Calibri" w:cs="Times New Roman"/>
        </w:rPr>
        <w:t xml:space="preserve"> des locataires</w:t>
      </w:r>
      <w:r w:rsidR="000903B1">
        <w:rPr>
          <w:rFonts w:ascii="Calibri" w:eastAsia="Calibri" w:hAnsi="Calibri" w:cs="Times New Roman"/>
        </w:rPr>
        <w:t>.</w:t>
      </w:r>
      <w:r w:rsidR="00F26CE4">
        <w:rPr>
          <w:rFonts w:ascii="Calibri" w:eastAsia="Calibri" w:hAnsi="Calibri" w:cs="Times New Roman"/>
        </w:rPr>
        <w:t>De surcroît, le</w:t>
      </w:r>
      <w:r w:rsidR="00F26CE4" w:rsidRPr="00F26CE4">
        <w:rPr>
          <w:rFonts w:ascii="Calibri" w:eastAsia="Calibri" w:hAnsi="Calibri" w:cs="Times New Roman"/>
        </w:rPr>
        <w:t>s différents services de ces 2 associations</w:t>
      </w:r>
      <w:r w:rsidR="008F4D97">
        <w:rPr>
          <w:rFonts w:ascii="Calibri" w:eastAsia="Calibri" w:hAnsi="Calibri" w:cs="Times New Roman"/>
        </w:rPr>
        <w:t>intervenant en intermédiation locative</w:t>
      </w:r>
      <w:r>
        <w:rPr>
          <w:rFonts w:ascii="Calibri" w:eastAsia="Calibri" w:hAnsi="Calibri" w:cs="Times New Roman"/>
        </w:rPr>
        <w:t xml:space="preserve"> sur le territoire étendu de la Seine et Marne </w:t>
      </w:r>
      <w:r w:rsidR="00F26CE4">
        <w:rPr>
          <w:rFonts w:ascii="Calibri" w:eastAsia="Calibri" w:hAnsi="Calibri" w:cs="Times New Roman"/>
        </w:rPr>
        <w:t xml:space="preserve">nous </w:t>
      </w:r>
      <w:r w:rsidR="00F26CE4" w:rsidRPr="00F26CE4">
        <w:rPr>
          <w:rFonts w:ascii="Calibri" w:eastAsia="Calibri" w:hAnsi="Calibri" w:cs="Times New Roman"/>
        </w:rPr>
        <w:t>permett</w:t>
      </w:r>
      <w:r w:rsidR="008F4D97">
        <w:rPr>
          <w:rFonts w:ascii="Calibri" w:eastAsia="Calibri" w:hAnsi="Calibri" w:cs="Times New Roman"/>
        </w:rPr>
        <w:t>ron</w:t>
      </w:r>
      <w:r w:rsidR="00F26CE4" w:rsidRPr="00F26CE4">
        <w:rPr>
          <w:rFonts w:ascii="Calibri" w:eastAsia="Calibri" w:hAnsi="Calibri" w:cs="Times New Roman"/>
        </w:rPr>
        <w:t xml:space="preserve">t de </w:t>
      </w:r>
      <w:r w:rsidR="008F4D97">
        <w:rPr>
          <w:rFonts w:ascii="Calibri" w:eastAsia="Calibri" w:hAnsi="Calibri" w:cs="Times New Roman"/>
        </w:rPr>
        <w:t>répondre en proximité</w:t>
      </w:r>
      <w:r w:rsidR="00F26CE4" w:rsidRPr="00F26CE4">
        <w:rPr>
          <w:rFonts w:ascii="Calibri" w:eastAsia="Calibri" w:hAnsi="Calibri" w:cs="Times New Roman"/>
        </w:rPr>
        <w:t xml:space="preserve"> sur un tracé allant de Chelles à Nemours</w:t>
      </w:r>
      <w:r w:rsidR="008F4D97">
        <w:rPr>
          <w:rFonts w:ascii="Calibri" w:eastAsia="Calibri" w:hAnsi="Calibri" w:cs="Times New Roman"/>
        </w:rPr>
        <w:t>.</w:t>
      </w:r>
    </w:p>
    <w:p w:rsidR="008F4D97" w:rsidRDefault="008F4D97" w:rsidP="00055D83">
      <w:pPr>
        <w:rPr>
          <w:rFonts w:ascii="Calibri" w:eastAsia="Calibri" w:hAnsi="Calibri" w:cs="Times New Roman"/>
          <w:b/>
        </w:rPr>
      </w:pPr>
    </w:p>
    <w:p w:rsidR="008F4D97" w:rsidRDefault="008F4D97" w:rsidP="008F4D97">
      <w:pPr>
        <w:ind w:firstLine="708"/>
        <w:rPr>
          <w:rFonts w:ascii="Calibri" w:eastAsia="Calibri" w:hAnsi="Calibri" w:cs="Times New Roman"/>
          <w:b/>
        </w:rPr>
      </w:pPr>
      <w:r w:rsidRPr="008F4D97">
        <w:rPr>
          <w:rFonts w:ascii="Calibri" w:eastAsia="Calibri" w:hAnsi="Calibri" w:cs="Times New Roman"/>
          <w:b/>
        </w:rPr>
        <w:t xml:space="preserve">Les instances de régulation </w:t>
      </w:r>
    </w:p>
    <w:p w:rsidR="008F4D97" w:rsidRDefault="008F4D97" w:rsidP="00055D83">
      <w:pPr>
        <w:jc w:val="both"/>
      </w:pPr>
      <w:r>
        <w:t>Cette expérimentation sera soutenue dans le cadre d’une instance de travail qui nous permettr</w:t>
      </w:r>
      <w:r w:rsidR="00055D83">
        <w:t>a</w:t>
      </w:r>
      <w:r>
        <w:t xml:space="preserve"> d’évaluer en temps réel la pertinence de ce nouveau dispositif d’intervention de logement accompagné.</w:t>
      </w:r>
    </w:p>
    <w:p w:rsidR="008F4D97" w:rsidRDefault="008F4D97" w:rsidP="00055D83">
      <w:pPr>
        <w:jc w:val="both"/>
      </w:pPr>
      <w:r>
        <w:sym w:font="Wingdings" w:char="F0E8"/>
      </w:r>
      <w:r>
        <w:t>Le Comité de pilotage composé des représentants des bailleurs et des représentants des 2 associations, cadres et travailleurs sociaux. Il se réunira 1 fois par trimestre. Il permettra de partager les points de vue des différents protagonistes impliqués dans l’expérimentationet de favoriser  le bon déroulement du partenariat.</w:t>
      </w:r>
    </w:p>
    <w:p w:rsidR="008F4D97" w:rsidRDefault="008F4D97" w:rsidP="00055D83">
      <w:pPr>
        <w:jc w:val="both"/>
      </w:pPr>
      <w:r>
        <w:sym w:font="Wingdings" w:char="F0E8"/>
      </w:r>
      <w:r>
        <w:t xml:space="preserve"> Le comité technique </w:t>
      </w:r>
      <w:r w:rsidR="00552D55">
        <w:t xml:space="preserve">composé des mêmes acteurs, et d’un spécialiste des problématiques de santé mentale (psychologue) permettra d’apporter un éclairage spécialisé pour la compréhension des problématiques rencontrées </w:t>
      </w:r>
      <w:r w:rsidR="00055D83">
        <w:t xml:space="preserve">et </w:t>
      </w:r>
      <w:r w:rsidR="00552D55">
        <w:t>d’enrichir les modes d’intervention.</w:t>
      </w:r>
    </w:p>
    <w:p w:rsidR="00055D83" w:rsidRDefault="00055D83" w:rsidP="00055D83">
      <w:pPr>
        <w:jc w:val="both"/>
      </w:pPr>
    </w:p>
    <w:p w:rsidR="00055D83" w:rsidRPr="00055D83" w:rsidRDefault="00055D83" w:rsidP="00055D83">
      <w:pPr>
        <w:jc w:val="both"/>
      </w:pPr>
      <w:r w:rsidRPr="00055D83">
        <w:t>Les critères d’évaluation que nous avons déterminés nous permettront de valider ce nouveau mode d’intervention en faveur des locataires</w:t>
      </w:r>
      <w:r>
        <w:t xml:space="preserve"> et l’impact </w:t>
      </w:r>
      <w:r w:rsidRPr="00055D83">
        <w:t xml:space="preserve">des moyens </w:t>
      </w:r>
      <w:r>
        <w:t xml:space="preserve">mis en œuvre pour répondre </w:t>
      </w:r>
      <w:r w:rsidRPr="00055D83">
        <w:t>aux ménages en difficulté repérés par le bailleur dans leur situation de locataire</w:t>
      </w:r>
    </w:p>
    <w:p w:rsidR="00055D83" w:rsidRPr="00055D83" w:rsidRDefault="00055D83" w:rsidP="00055D83">
      <w:pPr>
        <w:pStyle w:val="Paragraphedeliste"/>
        <w:numPr>
          <w:ilvl w:val="0"/>
          <w:numId w:val="5"/>
        </w:numPr>
        <w:jc w:val="both"/>
      </w:pPr>
      <w:r w:rsidRPr="00055D83">
        <w:t>La mobilisation du locataire à l’appui d’une procédure d’intervention partenariale</w:t>
      </w:r>
    </w:p>
    <w:p w:rsidR="00055D83" w:rsidRPr="00055D83" w:rsidRDefault="00055D83" w:rsidP="00055D83">
      <w:pPr>
        <w:pStyle w:val="Paragraphedeliste"/>
        <w:numPr>
          <w:ilvl w:val="0"/>
          <w:numId w:val="5"/>
        </w:numPr>
        <w:jc w:val="both"/>
      </w:pPr>
      <w:r w:rsidRPr="00055D83">
        <w:t>L’impact d’une intervention au plus tôt du repérage</w:t>
      </w:r>
    </w:p>
    <w:p w:rsidR="00055D83" w:rsidRPr="00055D83" w:rsidRDefault="00F46A93" w:rsidP="00055D83">
      <w:pPr>
        <w:pStyle w:val="Paragraphedeliste"/>
        <w:numPr>
          <w:ilvl w:val="0"/>
          <w:numId w:val="5"/>
        </w:numPr>
        <w:jc w:val="both"/>
      </w:pPr>
      <w:r w:rsidRPr="00055D83">
        <w:t>La prise en compte de la problématique psy dans l’intervention</w:t>
      </w:r>
    </w:p>
    <w:p w:rsidR="00055D83" w:rsidRDefault="00F46A93" w:rsidP="00055D83">
      <w:pPr>
        <w:pStyle w:val="Paragraphedeliste"/>
        <w:numPr>
          <w:ilvl w:val="0"/>
          <w:numId w:val="5"/>
        </w:numPr>
        <w:jc w:val="both"/>
      </w:pPr>
      <w:r w:rsidRPr="00055D83">
        <w:t xml:space="preserve">Une </w:t>
      </w:r>
      <w:r w:rsidR="00055D83" w:rsidRPr="00055D83">
        <w:t>implication du bailleur dans une dynamique de soutien</w:t>
      </w:r>
    </w:p>
    <w:p w:rsidR="000C651F" w:rsidRDefault="000C651F" w:rsidP="000C651F">
      <w:pPr>
        <w:pStyle w:val="Paragraphedeliste"/>
        <w:jc w:val="both"/>
      </w:pPr>
    </w:p>
    <w:p w:rsidR="000C651F" w:rsidRPr="00055D83" w:rsidRDefault="000C651F" w:rsidP="000C651F">
      <w:pPr>
        <w:pStyle w:val="Paragraphedeliste"/>
        <w:jc w:val="both"/>
      </w:pPr>
    </w:p>
    <w:p w:rsidR="000C651F" w:rsidRPr="000C651F" w:rsidRDefault="000C651F" w:rsidP="000C651F">
      <w:pPr>
        <w:pStyle w:val="Paragraphedeliste"/>
        <w:rPr>
          <w:rFonts w:ascii="Calibri" w:eastAsia="Calibri" w:hAnsi="Calibri" w:cs="Times New Roman"/>
          <w:b/>
        </w:rPr>
      </w:pPr>
      <w:r>
        <w:rPr>
          <w:rFonts w:ascii="Calibri" w:eastAsia="Calibri" w:hAnsi="Calibri" w:cs="Times New Roman"/>
          <w:b/>
        </w:rPr>
        <w:t>L’accompagnement social</w:t>
      </w:r>
    </w:p>
    <w:p w:rsidR="00F26CE4" w:rsidRDefault="000C651F" w:rsidP="00055D83">
      <w:pPr>
        <w:spacing w:after="0"/>
        <w:jc w:val="both"/>
        <w:rPr>
          <w:rFonts w:ascii="Calibri" w:eastAsia="Calibri" w:hAnsi="Calibri" w:cs="Times New Roman"/>
        </w:rPr>
      </w:pPr>
      <w:r>
        <w:rPr>
          <w:rFonts w:ascii="Calibri" w:eastAsia="Calibri" w:hAnsi="Calibri" w:cs="Times New Roman"/>
        </w:rPr>
        <w:t>L’accompagnement social répondra aux principes d’actions suivants :</w:t>
      </w:r>
    </w:p>
    <w:p w:rsidR="000C651F" w:rsidRDefault="000C651F" w:rsidP="00055D83">
      <w:pPr>
        <w:spacing w:after="0"/>
        <w:jc w:val="both"/>
        <w:rPr>
          <w:rFonts w:ascii="Calibri" w:eastAsia="Calibri" w:hAnsi="Calibri" w:cs="Times New Roman"/>
        </w:rPr>
      </w:pP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Rappeler au rang des principes constitutionnels le droit au logement</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Préserver l’habitat comme élément d’insertion sociale</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Mobiliser les moyens et les ressources conformes à la situation des ménages</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Eviter les recours à l’expulsion locative</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Adapter les réponses aux réalités et aux limites des différents protagonistes : bailleur/locataire/opérateur social</w:t>
      </w:r>
    </w:p>
    <w:p w:rsidR="000C651F" w:rsidRDefault="000C651F" w:rsidP="000C651F">
      <w:pPr>
        <w:spacing w:after="0"/>
        <w:jc w:val="both"/>
        <w:rPr>
          <w:rFonts w:ascii="Calibri" w:eastAsia="Calibri" w:hAnsi="Calibri" w:cs="Times New Roman"/>
        </w:rPr>
      </w:pPr>
    </w:p>
    <w:p w:rsidR="000C651F" w:rsidRDefault="000C651F" w:rsidP="000C651F">
      <w:pPr>
        <w:spacing w:after="0"/>
        <w:jc w:val="both"/>
        <w:rPr>
          <w:rFonts w:ascii="Calibri" w:eastAsia="Calibri" w:hAnsi="Calibri" w:cs="Times New Roman"/>
        </w:rPr>
      </w:pPr>
      <w:r>
        <w:rPr>
          <w:rFonts w:ascii="Calibri" w:eastAsia="Calibri" w:hAnsi="Calibri" w:cs="Times New Roman"/>
        </w:rPr>
        <w:t>Le contenu de l’accompagnement devra permettre de répondre à la problématique du ménage. Il respectera les principes du guide de l’accompagnement rédigé par l’AFFIL en novembre 2012 :</w:t>
      </w:r>
    </w:p>
    <w:p w:rsidR="000C651F" w:rsidRDefault="000C651F" w:rsidP="000C651F">
      <w:pPr>
        <w:spacing w:after="0"/>
        <w:jc w:val="both"/>
        <w:rPr>
          <w:rFonts w:ascii="Calibri" w:eastAsia="Calibri" w:hAnsi="Calibri" w:cs="Times New Roman"/>
        </w:rPr>
      </w:pP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Pouvoir louer</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Savoir louer</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Savoir habiter</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Savoir s’adapter à son environnement</w:t>
      </w:r>
    </w:p>
    <w:p w:rsidR="000C651F" w:rsidRDefault="000C651F" w:rsidP="000C651F">
      <w:pPr>
        <w:pStyle w:val="Paragraphedeliste"/>
        <w:numPr>
          <w:ilvl w:val="0"/>
          <w:numId w:val="5"/>
        </w:numPr>
        <w:spacing w:after="0"/>
        <w:jc w:val="both"/>
        <w:rPr>
          <w:rFonts w:ascii="Calibri" w:eastAsia="Calibri" w:hAnsi="Calibri" w:cs="Times New Roman"/>
        </w:rPr>
      </w:pPr>
      <w:r>
        <w:rPr>
          <w:rFonts w:ascii="Calibri" w:eastAsia="Calibri" w:hAnsi="Calibri" w:cs="Times New Roman"/>
        </w:rPr>
        <w:t>Evaluer le besoin en accompagnement du ménage</w:t>
      </w:r>
    </w:p>
    <w:p w:rsidR="000C651F" w:rsidRDefault="000C651F" w:rsidP="000C651F">
      <w:pPr>
        <w:spacing w:after="0"/>
        <w:jc w:val="both"/>
        <w:rPr>
          <w:rFonts w:ascii="Calibri" w:eastAsia="Calibri" w:hAnsi="Calibri" w:cs="Times New Roman"/>
        </w:rPr>
      </w:pPr>
    </w:p>
    <w:p w:rsidR="00FB253E" w:rsidRDefault="000C651F" w:rsidP="000C651F">
      <w:pPr>
        <w:spacing w:after="0"/>
        <w:jc w:val="both"/>
        <w:rPr>
          <w:rFonts w:ascii="Calibri" w:eastAsia="Calibri" w:hAnsi="Calibri" w:cs="Times New Roman"/>
        </w:rPr>
      </w:pPr>
      <w:r>
        <w:rPr>
          <w:rFonts w:ascii="Calibri" w:eastAsia="Calibri" w:hAnsi="Calibri" w:cs="Times New Roman"/>
        </w:rPr>
        <w:t xml:space="preserve">L’accompagnement spécifique au logement, permettra </w:t>
      </w:r>
      <w:r w:rsidR="00FB253E">
        <w:rPr>
          <w:rFonts w:ascii="Calibri" w:eastAsia="Calibri" w:hAnsi="Calibri" w:cs="Times New Roman"/>
        </w:rPr>
        <w:t xml:space="preserve">néanmoins </w:t>
      </w:r>
      <w:r>
        <w:rPr>
          <w:rFonts w:ascii="Calibri" w:eastAsia="Calibri" w:hAnsi="Calibri" w:cs="Times New Roman"/>
        </w:rPr>
        <w:t xml:space="preserve">une prise en charge globale avec </w:t>
      </w:r>
      <w:r w:rsidR="00370BA9">
        <w:rPr>
          <w:rFonts w:ascii="Calibri" w:eastAsia="Calibri" w:hAnsi="Calibri" w:cs="Times New Roman"/>
        </w:rPr>
        <w:t>l’intervention possible de différents</w:t>
      </w:r>
      <w:r>
        <w:rPr>
          <w:rFonts w:ascii="Calibri" w:eastAsia="Calibri" w:hAnsi="Calibri" w:cs="Times New Roman"/>
        </w:rPr>
        <w:t xml:space="preserve"> professionnels : ps</w:t>
      </w:r>
      <w:r w:rsidR="00370BA9">
        <w:rPr>
          <w:rFonts w:ascii="Calibri" w:eastAsia="Calibri" w:hAnsi="Calibri" w:cs="Times New Roman"/>
        </w:rPr>
        <w:t>ychologue, conseillère conjugale et familiale, travailleurs sociaux de différentes formations (CESF, AS, ES….)</w:t>
      </w:r>
      <w:r w:rsidR="00FB253E">
        <w:rPr>
          <w:rFonts w:ascii="Calibri" w:eastAsia="Calibri" w:hAnsi="Calibri" w:cs="Times New Roman"/>
        </w:rPr>
        <w:t xml:space="preserve">. </w:t>
      </w:r>
    </w:p>
    <w:p w:rsidR="000C651F" w:rsidRDefault="00FB253E" w:rsidP="000C651F">
      <w:pPr>
        <w:spacing w:after="0"/>
        <w:jc w:val="both"/>
        <w:rPr>
          <w:rFonts w:ascii="Calibri" w:eastAsia="Calibri" w:hAnsi="Calibri" w:cs="Times New Roman"/>
        </w:rPr>
      </w:pPr>
      <w:r>
        <w:rPr>
          <w:rFonts w:ascii="Calibri" w:eastAsia="Calibri" w:hAnsi="Calibri" w:cs="Times New Roman"/>
        </w:rPr>
        <w:t xml:space="preserve">Au vu de la complexité des situations, un ASLL « renforcé » sera mis en place tout en s’appuyant sur le réseau partenarial local. </w:t>
      </w:r>
    </w:p>
    <w:p w:rsidR="00370BA9" w:rsidRDefault="00370BA9" w:rsidP="000C651F">
      <w:pPr>
        <w:spacing w:after="0"/>
        <w:jc w:val="both"/>
        <w:rPr>
          <w:rFonts w:ascii="Calibri" w:eastAsia="Calibri" w:hAnsi="Calibri" w:cs="Times New Roman"/>
        </w:rPr>
      </w:pPr>
    </w:p>
    <w:p w:rsidR="00370BA9" w:rsidRPr="000C651F" w:rsidRDefault="00370BA9" w:rsidP="000C651F">
      <w:pPr>
        <w:spacing w:after="0"/>
        <w:jc w:val="both"/>
        <w:rPr>
          <w:rFonts w:ascii="Calibri" w:eastAsia="Calibri" w:hAnsi="Calibri" w:cs="Times New Roman"/>
        </w:rPr>
      </w:pPr>
      <w:r>
        <w:rPr>
          <w:rFonts w:ascii="Calibri" w:eastAsia="Calibri" w:hAnsi="Calibri" w:cs="Times New Roman"/>
        </w:rPr>
        <w:t>La fréquence des rencontres avec le ménage sera en moyenne 3 rencontres mensuelles et visera à acquérir la meilleure autonomie ou la réorientation éventuelle vers un service et/ou un dispositif spécifique adapté.</w:t>
      </w:r>
    </w:p>
    <w:p w:rsidR="000903B1" w:rsidRPr="000903B1" w:rsidRDefault="000903B1" w:rsidP="00055D83">
      <w:pPr>
        <w:tabs>
          <w:tab w:val="left" w:pos="567"/>
        </w:tabs>
        <w:jc w:val="both"/>
        <w:rPr>
          <w:rFonts w:ascii="Calibri" w:eastAsia="Calibri" w:hAnsi="Calibri" w:cs="Times New Roman"/>
        </w:rPr>
      </w:pPr>
    </w:p>
    <w:p w:rsidR="00C67264" w:rsidRDefault="00C67264" w:rsidP="00055D83">
      <w:pPr>
        <w:jc w:val="both"/>
      </w:pPr>
    </w:p>
    <w:sectPr w:rsidR="00C67264" w:rsidSect="007B18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66" w:rsidRDefault="00776C66" w:rsidP="00256BD0">
      <w:pPr>
        <w:spacing w:after="0" w:line="240" w:lineRule="auto"/>
      </w:pPr>
      <w:r>
        <w:separator/>
      </w:r>
    </w:p>
  </w:endnote>
  <w:endnote w:type="continuationSeparator" w:id="0">
    <w:p w:rsidR="00776C66" w:rsidRDefault="00776C66" w:rsidP="0025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66" w:rsidRDefault="00776C66" w:rsidP="00256BD0">
      <w:pPr>
        <w:spacing w:after="0" w:line="240" w:lineRule="auto"/>
      </w:pPr>
      <w:r>
        <w:separator/>
      </w:r>
    </w:p>
  </w:footnote>
  <w:footnote w:type="continuationSeparator" w:id="0">
    <w:p w:rsidR="00776C66" w:rsidRDefault="00776C66" w:rsidP="00256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5DD"/>
    <w:multiLevelType w:val="hybridMultilevel"/>
    <w:tmpl w:val="4FB41026"/>
    <w:lvl w:ilvl="0" w:tplc="17881754">
      <w:numFmt w:val="bullet"/>
      <w:lvlText w:val="-"/>
      <w:lvlJc w:val="left"/>
      <w:pPr>
        <w:ind w:left="720" w:hanging="360"/>
      </w:pPr>
      <w:rPr>
        <w:rFonts w:ascii="Calibri" w:eastAsia="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524288"/>
    <w:multiLevelType w:val="hybridMultilevel"/>
    <w:tmpl w:val="AA561020"/>
    <w:lvl w:ilvl="0" w:tplc="A6A8E45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B87051"/>
    <w:multiLevelType w:val="hybridMultilevel"/>
    <w:tmpl w:val="00DC6C6E"/>
    <w:lvl w:ilvl="0" w:tplc="253CC4A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0C65B3"/>
    <w:multiLevelType w:val="hybridMultilevel"/>
    <w:tmpl w:val="85E883D6"/>
    <w:lvl w:ilvl="0" w:tplc="17881754">
      <w:numFmt w:val="bullet"/>
      <w:lvlText w:val="-"/>
      <w:lvlJc w:val="left"/>
      <w:pPr>
        <w:ind w:left="720" w:hanging="360"/>
      </w:pPr>
      <w:rPr>
        <w:rFonts w:ascii="Calibri" w:eastAsia="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ED7F23"/>
    <w:multiLevelType w:val="hybridMultilevel"/>
    <w:tmpl w:val="CB44A674"/>
    <w:lvl w:ilvl="0" w:tplc="9692D89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BA"/>
    <w:rsid w:val="00055D83"/>
    <w:rsid w:val="000903B1"/>
    <w:rsid w:val="000C651F"/>
    <w:rsid w:val="00154CAC"/>
    <w:rsid w:val="00197D20"/>
    <w:rsid w:val="00256BD0"/>
    <w:rsid w:val="002B1DEF"/>
    <w:rsid w:val="00370BA9"/>
    <w:rsid w:val="0046506C"/>
    <w:rsid w:val="0049458A"/>
    <w:rsid w:val="004B7F56"/>
    <w:rsid w:val="00552D55"/>
    <w:rsid w:val="00776C66"/>
    <w:rsid w:val="007B1826"/>
    <w:rsid w:val="008E7C38"/>
    <w:rsid w:val="008F4D97"/>
    <w:rsid w:val="00A75F71"/>
    <w:rsid w:val="00C67264"/>
    <w:rsid w:val="00C8027B"/>
    <w:rsid w:val="00D12A3E"/>
    <w:rsid w:val="00D2492B"/>
    <w:rsid w:val="00D54E92"/>
    <w:rsid w:val="00F14FB4"/>
    <w:rsid w:val="00F26CE4"/>
    <w:rsid w:val="00F46A93"/>
    <w:rsid w:val="00F804CC"/>
    <w:rsid w:val="00F94CBA"/>
    <w:rsid w:val="00FB25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56BD0"/>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256BD0"/>
    <w:rPr>
      <w:rFonts w:ascii="Calibri" w:eastAsia="Calibri" w:hAnsi="Calibri" w:cs="Times New Roman"/>
      <w:sz w:val="20"/>
      <w:szCs w:val="20"/>
    </w:rPr>
  </w:style>
  <w:style w:type="character" w:styleId="Appelnotedebasdep">
    <w:name w:val="footnote reference"/>
    <w:uiPriority w:val="99"/>
    <w:semiHidden/>
    <w:unhideWhenUsed/>
    <w:rsid w:val="00256BD0"/>
    <w:rPr>
      <w:vertAlign w:val="superscript"/>
    </w:rPr>
  </w:style>
  <w:style w:type="paragraph" w:styleId="Paragraphedeliste">
    <w:name w:val="List Paragraph"/>
    <w:basedOn w:val="Normal"/>
    <w:uiPriority w:val="34"/>
    <w:qFormat/>
    <w:rsid w:val="00F804CC"/>
    <w:pPr>
      <w:ind w:left="720"/>
      <w:contextualSpacing/>
    </w:pPr>
  </w:style>
  <w:style w:type="table" w:styleId="Grilledutableau">
    <w:name w:val="Table Grid"/>
    <w:basedOn w:val="TableauNormal"/>
    <w:uiPriority w:val="59"/>
    <w:rsid w:val="0005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56BD0"/>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256BD0"/>
    <w:rPr>
      <w:rFonts w:ascii="Calibri" w:eastAsia="Calibri" w:hAnsi="Calibri" w:cs="Times New Roman"/>
      <w:sz w:val="20"/>
      <w:szCs w:val="20"/>
    </w:rPr>
  </w:style>
  <w:style w:type="character" w:styleId="Appelnotedebasdep">
    <w:name w:val="footnote reference"/>
    <w:uiPriority w:val="99"/>
    <w:semiHidden/>
    <w:unhideWhenUsed/>
    <w:rsid w:val="00256BD0"/>
    <w:rPr>
      <w:vertAlign w:val="superscript"/>
    </w:rPr>
  </w:style>
  <w:style w:type="paragraph" w:styleId="Paragraphedeliste">
    <w:name w:val="List Paragraph"/>
    <w:basedOn w:val="Normal"/>
    <w:uiPriority w:val="34"/>
    <w:qFormat/>
    <w:rsid w:val="00F804CC"/>
    <w:pPr>
      <w:ind w:left="720"/>
      <w:contextualSpacing/>
    </w:pPr>
  </w:style>
  <w:style w:type="table" w:styleId="Grilledutableau">
    <w:name w:val="Table Grid"/>
    <w:basedOn w:val="TableauNormal"/>
    <w:uiPriority w:val="59"/>
    <w:rsid w:val="0005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4499</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USH</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Josseline</dc:creator>
  <cp:lastModifiedBy>Maryse SYLVESTRE</cp:lastModifiedBy>
  <cp:revision>2</cp:revision>
  <dcterms:created xsi:type="dcterms:W3CDTF">2015-02-03T17:43:00Z</dcterms:created>
  <dcterms:modified xsi:type="dcterms:W3CDTF">2015-02-03T17:43:00Z</dcterms:modified>
</cp:coreProperties>
</file>